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BC" w:rsidRDefault="002D550E" w:rsidP="00A210B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2D550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Консультация для </w:t>
      </w:r>
      <w:r w:rsidR="00A210B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родителей   </w:t>
      </w:r>
    </w:p>
    <w:p w:rsidR="00A210BC" w:rsidRDefault="002D550E" w:rsidP="00A210B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2D550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«Нетрадиционные техники работы с бумагой</w:t>
      </w:r>
      <w:r w:rsidR="00A210B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</w:p>
    <w:p w:rsidR="002D550E" w:rsidRDefault="00A210BC" w:rsidP="00A210B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для дошкольников </w:t>
      </w:r>
      <w:r w:rsidR="002D550E" w:rsidRPr="002D550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A210BC" w:rsidRPr="00A210BC" w:rsidRDefault="00A210BC" w:rsidP="00A210BC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</w:t>
      </w:r>
      <w:r w:rsidRPr="00A210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МБДОУ № 55 г. Ангарска </w:t>
      </w:r>
    </w:p>
    <w:p w:rsidR="00A210BC" w:rsidRPr="00A210BC" w:rsidRDefault="00A210BC" w:rsidP="00A210BC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10BC">
        <w:rPr>
          <w:rFonts w:ascii="Times New Roman" w:eastAsia="Times New Roman" w:hAnsi="Times New Roman" w:cs="Times New Roman"/>
          <w:kern w:val="36"/>
          <w:sz w:val="28"/>
          <w:szCs w:val="28"/>
        </w:rPr>
        <w:t>Черникова О.В.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Развивать творчество детей можно различными путями, в том числе с помощью работы с различными материалами, на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пример, с бумагой. Техника рабо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ты с бумагой может быть раз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личной: обрывная и вырезная, объемная аппликации, мозаика, поделки в стиле оригами, созда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ние различных объемов с ис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пользованием техники бумаго-пластики, бумагокручения, тор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цевание на пластилине.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Так, бумагокручение основана на умении скручивать полоски бумаги разной ширины и длины, видоизменять их форму и состав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лять из полученных деталей объемные и плоскостные компо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зиции. В процессе занятий бумагокручением можно использовать двухстороннюю бумагу для ори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гами или цветную для принтера, а также разноцветные салфетки Занятия в процессе использо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вания нетрадиционных техник работы с бумагой: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—  повышают сенсорную чув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ствительность, т.е. формируют более тонкое восприятие фор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мы, фактуры, цвета, объема;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—  развивают воображение, про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странственное мышление;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—  развивают общую ручную уме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лость, мелкую моторику, синх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ронизируют работу обеих рук: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—  формируют умение планиро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вать работу по реализации замысла, предвидеть результат и достигать его;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—  вносят при необходимости коррективы в первоначаль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ный замысел.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Но самое важное и ценное заключается в том, что бумагокручение, наряду с другими вида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ми изобразительного искусства, развивает ребенка эстетически. Дети учатся видеть, чувствовать, оценивать и творить по законам красоты. Ребенок, владеющий различными способами преоб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разования материалов, может в своей деятельности осознанно выбрать тип материала и способ его преобразования в зависимо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сти от специфики задуманной поделки и в соответствии с ее назначением, комбинировать материалы, выбирать средства для реализации эстетических требований к результату работы.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50E" w:rsidRPr="002D550E" w:rsidRDefault="002D550E" w:rsidP="00347E9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Бумагокручение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Возраст: от 4 лет.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пятно, фактура, цвет, объем.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Оборудование: салфетки, плот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ная цветная бумага, клей ПВА.</w:t>
      </w:r>
    </w:p>
    <w:p w:rsid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берет полоски салфеток и скручивает в небольшой жгу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тик, после чего приклеивает на лист плотной бумаги. Этот про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цесс повторяется многократно, пока ребенок не заполнит все пространство листа.</w:t>
      </w:r>
    </w:p>
    <w:p w:rsidR="00347E90" w:rsidRDefault="00347E90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47E90" w:rsidRDefault="00347E90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47E90" w:rsidRPr="002D550E" w:rsidRDefault="00347E90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50E" w:rsidRPr="002D550E" w:rsidRDefault="002D550E" w:rsidP="00347E9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Объемная аппликация из цветной или белой бумаги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Возраст: от 4 лет.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силуэт, фактура, цвет, объем.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Оборудование: двухсторонняя цветная и плотная белая бумага, клей ПВА.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отрывает кусочки цвет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ной бумаги, сминает их или скручивает, после чего приклеи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вает на лист плотной бумаги. Работу необходимо выполнять на большом листе бумаги.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50E" w:rsidRPr="002D550E" w:rsidRDefault="002D550E" w:rsidP="00347E9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Бумажная живопись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Возраст: от 4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фактура, пятно, цвет, силуэт, ритм.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Оборудование: кисть, тониро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ванная папиросная бумага раз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ных цветов или салфетки, клей- карандаш, плотная белая бумага.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отрывает от листа бумага кусочки небольшого размера. За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тем рисует клеем то, что хочет изобразить, кладет кусочки бумаг на клей. При этом они наклады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ваются друг на друга. Чем больше слоев образуется, тем гуще ока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жется цвет. Перекрывая один цвет другим, можно добиваться нужно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го оттенка. Когда клей оконча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тельно просохнет, следует тонким фломастером дорисовать детали.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Объемная аппликация из бумажных салфеток, раскрашенных гуашью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Возраст: от 4 лет.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выразительности: пятно, фактура, цвет, объем, ком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позиция.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Оборудование: белые салфетки, плотная цветная бумага, клей ПВА, гуашь.</w:t>
      </w:r>
    </w:p>
    <w:p w:rsidR="002D550E" w:rsidRPr="002D550E" w:rsidRDefault="002D550E" w:rsidP="002D55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550E">
        <w:rPr>
          <w:rFonts w:ascii="Times New Roman" w:eastAsia="Times New Roman" w:hAnsi="Times New Roman" w:cs="Times New Roman"/>
          <w:sz w:val="24"/>
          <w:szCs w:val="24"/>
        </w:rPr>
        <w:t>Способ получения изображения: ребенок скручивает кусочки белых салфеток в небольшиежгутики, после чего приклеивает их на лист плотной бумаги. Про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цедура скручивания повторяется, пока свернутыми жгутиками незаполнится пространство изоб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ражаемого объекта. Теперь мож</w:t>
      </w:r>
      <w:r w:rsidRPr="002D550E">
        <w:rPr>
          <w:rFonts w:ascii="Times New Roman" w:eastAsia="Times New Roman" w:hAnsi="Times New Roman" w:cs="Times New Roman"/>
          <w:sz w:val="24"/>
          <w:szCs w:val="24"/>
        </w:rPr>
        <w:softHyphen/>
        <w:t>но взять гуашь и раскрасить приклеенные салфетки.</w:t>
      </w:r>
    </w:p>
    <w:p w:rsidR="002D550E" w:rsidRPr="002D550E" w:rsidRDefault="002D550E" w:rsidP="002D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54A" w:rsidRPr="002D550E" w:rsidRDefault="00FF454A">
      <w:pPr>
        <w:rPr>
          <w:rFonts w:ascii="Times New Roman" w:hAnsi="Times New Roman" w:cs="Times New Roman"/>
          <w:sz w:val="24"/>
          <w:szCs w:val="24"/>
        </w:rPr>
      </w:pPr>
    </w:p>
    <w:sectPr w:rsidR="00FF454A" w:rsidRPr="002D550E" w:rsidSect="005F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550E"/>
    <w:rsid w:val="000B06A1"/>
    <w:rsid w:val="002D550E"/>
    <w:rsid w:val="00347E90"/>
    <w:rsid w:val="005F24DD"/>
    <w:rsid w:val="00A210BC"/>
    <w:rsid w:val="00D17CA3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DD"/>
  </w:style>
  <w:style w:type="paragraph" w:styleId="1">
    <w:name w:val="heading 1"/>
    <w:basedOn w:val="a"/>
    <w:link w:val="10"/>
    <w:uiPriority w:val="9"/>
    <w:qFormat/>
    <w:rsid w:val="002D5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63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3268</Characters>
  <Application>Microsoft Office Word</Application>
  <DocSecurity>0</DocSecurity>
  <Lines>27</Lines>
  <Paragraphs>7</Paragraphs>
  <ScaleCrop>false</ScaleCrop>
  <Company>Krokoz™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наташа</cp:lastModifiedBy>
  <cp:revision>7</cp:revision>
  <dcterms:created xsi:type="dcterms:W3CDTF">2016-06-23T20:06:00Z</dcterms:created>
  <dcterms:modified xsi:type="dcterms:W3CDTF">2018-01-27T23:57:00Z</dcterms:modified>
</cp:coreProperties>
</file>